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8FFCA" w14:textId="77777777" w:rsidR="00DB08D3" w:rsidRDefault="00DB08D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45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78"/>
        <w:gridCol w:w="1602"/>
        <w:gridCol w:w="378"/>
        <w:gridCol w:w="522"/>
        <w:gridCol w:w="198"/>
        <w:gridCol w:w="180"/>
        <w:gridCol w:w="90"/>
        <w:gridCol w:w="7110"/>
      </w:tblGrid>
      <w:tr w:rsidR="00DB08D3" w14:paraId="76725ABA" w14:textId="77777777">
        <w:trPr>
          <w:trHeight w:val="990"/>
        </w:trPr>
        <w:tc>
          <w:tcPr>
            <w:tcW w:w="10458" w:type="dxa"/>
            <w:gridSpan w:val="8"/>
            <w:tcBorders>
              <w:bottom w:val="single" w:sz="24" w:space="0" w:color="000000"/>
            </w:tcBorders>
          </w:tcPr>
          <w:p w14:paraId="6C69975C" w14:textId="77777777" w:rsidR="00DB08D3" w:rsidRDefault="00000000">
            <w:pPr>
              <w:pStyle w:val="Heading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GENERIC ELEMENTARY </w:t>
            </w:r>
          </w:p>
          <w:p w14:paraId="29E0A05B" w14:textId="77777777" w:rsidR="00DB08D3" w:rsidRDefault="00000000">
            <w:pPr>
              <w:pStyle w:val="Heading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  <w:u w:val="single"/>
              </w:rPr>
              <w:t>2024-2025</w:t>
            </w:r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 STUDENT SUPPLY LIST</w:t>
            </w:r>
          </w:p>
          <w:p w14:paraId="2974872C" w14:textId="77777777" w:rsidR="00DB08D3" w:rsidRDefault="00DB08D3">
            <w:pPr>
              <w:jc w:val="center"/>
            </w:pPr>
          </w:p>
        </w:tc>
      </w:tr>
      <w:tr w:rsidR="00DB08D3" w14:paraId="1D27215E" w14:textId="77777777">
        <w:tc>
          <w:tcPr>
            <w:tcW w:w="10458" w:type="dxa"/>
            <w:gridSpan w:val="8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14:paraId="1C0F972C" w14:textId="77777777" w:rsidR="00DB08D3" w:rsidRDefault="00000000">
            <w:pPr>
              <w:rPr>
                <w:rFonts w:ascii="Arial Narrow" w:eastAsia="Arial Narrow" w:hAnsi="Arial Narrow" w:cs="Arial Narrow"/>
                <w:sz w:val="36"/>
                <w:szCs w:val="36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i/>
                <w:sz w:val="36"/>
                <w:szCs w:val="36"/>
                <w:u w:val="single"/>
              </w:rPr>
              <w:t>GENERAL (All Grade Levels—Except Preschool)</w:t>
            </w:r>
          </w:p>
        </w:tc>
      </w:tr>
      <w:tr w:rsidR="00DB08D3" w14:paraId="7B9B3ED2" w14:textId="77777777">
        <w:tc>
          <w:tcPr>
            <w:tcW w:w="37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0137D756" w14:textId="77777777" w:rsidR="00DB08D3" w:rsidRDefault="00DB08D3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64CBCF5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PE Shoes</w:t>
            </w:r>
          </w:p>
        </w:tc>
        <w:tc>
          <w:tcPr>
            <w:tcW w:w="90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58F9DE1E" w14:textId="77777777" w:rsidR="00DB08D3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 pair</w:t>
            </w:r>
          </w:p>
        </w:tc>
        <w:tc>
          <w:tcPr>
            <w:tcW w:w="7200" w:type="dxa"/>
            <w:gridSpan w:val="2"/>
            <w:tcBorders>
              <w:left w:val="single" w:sz="4" w:space="0" w:color="000000"/>
              <w:right w:val="single" w:sz="24" w:space="0" w:color="000000"/>
            </w:tcBorders>
          </w:tcPr>
          <w:p w14:paraId="04CB0569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Gym shoes with non-marking soles to be left at school</w:t>
            </w:r>
          </w:p>
        </w:tc>
      </w:tr>
      <w:tr w:rsidR="00DB08D3" w14:paraId="51074686" w14:textId="77777777">
        <w:tc>
          <w:tcPr>
            <w:tcW w:w="37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0DC5E88A" w14:textId="77777777" w:rsidR="00DB08D3" w:rsidRDefault="00DB08D3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C76BF56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Backpack</w:t>
            </w:r>
          </w:p>
        </w:tc>
        <w:tc>
          <w:tcPr>
            <w:tcW w:w="90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729731D6" w14:textId="77777777" w:rsidR="00DB08D3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 each</w:t>
            </w:r>
          </w:p>
        </w:tc>
        <w:tc>
          <w:tcPr>
            <w:tcW w:w="7200" w:type="dxa"/>
            <w:gridSpan w:val="2"/>
            <w:tcBorders>
              <w:left w:val="single" w:sz="4" w:space="0" w:color="000000"/>
              <w:right w:val="single" w:sz="24" w:space="0" w:color="000000"/>
            </w:tcBorders>
          </w:tcPr>
          <w:p w14:paraId="2D5FD8A7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Backpack or book bag to transport </w:t>
            </w:r>
            <w:proofErr w:type="gramStart"/>
            <w:r>
              <w:rPr>
                <w:rFonts w:ascii="Arial Narrow" w:eastAsia="Arial Narrow" w:hAnsi="Arial Narrow" w:cs="Arial Narrow"/>
              </w:rPr>
              <w:t>school work</w:t>
            </w:r>
            <w:proofErr w:type="gramEnd"/>
            <w:r>
              <w:rPr>
                <w:rFonts w:ascii="Arial Narrow" w:eastAsia="Arial Narrow" w:hAnsi="Arial Narrow" w:cs="Arial Narrow"/>
              </w:rPr>
              <w:t xml:space="preserve"> to/from home</w:t>
            </w:r>
          </w:p>
        </w:tc>
      </w:tr>
      <w:tr w:rsidR="00DB08D3" w14:paraId="10A5A3D0" w14:textId="77777777">
        <w:tc>
          <w:tcPr>
            <w:tcW w:w="37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1F2963F0" w14:textId="77777777" w:rsidR="00DB08D3" w:rsidRDefault="00DB08D3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1EBBF30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Tissue boxes</w:t>
            </w:r>
          </w:p>
        </w:tc>
        <w:tc>
          <w:tcPr>
            <w:tcW w:w="90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C12557A" w14:textId="77777777" w:rsidR="00DB08D3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 box</w:t>
            </w:r>
          </w:p>
        </w:tc>
        <w:tc>
          <w:tcPr>
            <w:tcW w:w="7200" w:type="dxa"/>
            <w:gridSpan w:val="2"/>
            <w:tcBorders>
              <w:left w:val="single" w:sz="4" w:space="0" w:color="000000"/>
              <w:right w:val="single" w:sz="24" w:space="0" w:color="000000"/>
            </w:tcBorders>
          </w:tcPr>
          <w:p w14:paraId="0665F647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Facial tissues, 50-count or larger</w:t>
            </w:r>
          </w:p>
        </w:tc>
      </w:tr>
      <w:tr w:rsidR="00DB08D3" w14:paraId="4CB96C8E" w14:textId="77777777">
        <w:tc>
          <w:tcPr>
            <w:tcW w:w="37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3D8A27DF" w14:textId="77777777" w:rsidR="00DB08D3" w:rsidRDefault="00DB08D3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8287086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Lunch bag</w:t>
            </w:r>
          </w:p>
        </w:tc>
        <w:tc>
          <w:tcPr>
            <w:tcW w:w="90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271AEB4" w14:textId="77777777" w:rsidR="00DB08D3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 each</w:t>
            </w:r>
          </w:p>
        </w:tc>
        <w:tc>
          <w:tcPr>
            <w:tcW w:w="7200" w:type="dxa"/>
            <w:gridSpan w:val="2"/>
            <w:tcBorders>
              <w:left w:val="single" w:sz="4" w:space="0" w:color="000000"/>
              <w:right w:val="single" w:sz="24" w:space="0" w:color="000000"/>
            </w:tcBorders>
          </w:tcPr>
          <w:p w14:paraId="1E480A22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Lunch bag or box to transport school lunch to/from home</w:t>
            </w:r>
          </w:p>
        </w:tc>
      </w:tr>
      <w:tr w:rsidR="00DB08D3" w14:paraId="3EB3AD26" w14:textId="77777777">
        <w:tc>
          <w:tcPr>
            <w:tcW w:w="37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008651E4" w14:textId="77777777" w:rsidR="00DB08D3" w:rsidRDefault="00DB08D3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3C004430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Pencils</w:t>
            </w:r>
          </w:p>
        </w:tc>
        <w:tc>
          <w:tcPr>
            <w:tcW w:w="90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7144AD4B" w14:textId="77777777" w:rsidR="00DB08D3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 box</w:t>
            </w:r>
          </w:p>
        </w:tc>
        <w:tc>
          <w:tcPr>
            <w:tcW w:w="7200" w:type="dxa"/>
            <w:gridSpan w:val="2"/>
            <w:tcBorders>
              <w:left w:val="single" w:sz="4" w:space="0" w:color="000000"/>
              <w:right w:val="single" w:sz="24" w:space="0" w:color="000000"/>
            </w:tcBorders>
          </w:tcPr>
          <w:p w14:paraId="72B902F7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#2 pencils</w:t>
            </w:r>
          </w:p>
        </w:tc>
      </w:tr>
      <w:tr w:rsidR="00DB08D3" w14:paraId="5DD69B97" w14:textId="77777777">
        <w:tc>
          <w:tcPr>
            <w:tcW w:w="37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0E06688B" w14:textId="77777777" w:rsidR="00DB08D3" w:rsidRDefault="00DB08D3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6E558E4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Crayons</w:t>
            </w:r>
          </w:p>
        </w:tc>
        <w:tc>
          <w:tcPr>
            <w:tcW w:w="90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78FE5BD" w14:textId="77777777" w:rsidR="00DB08D3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1 box </w:t>
            </w:r>
          </w:p>
        </w:tc>
        <w:tc>
          <w:tcPr>
            <w:tcW w:w="7200" w:type="dxa"/>
            <w:gridSpan w:val="2"/>
            <w:tcBorders>
              <w:left w:val="single" w:sz="4" w:space="0" w:color="000000"/>
              <w:right w:val="single" w:sz="24" w:space="0" w:color="000000"/>
            </w:tcBorders>
          </w:tcPr>
          <w:p w14:paraId="766D655D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24 or less</w:t>
            </w:r>
          </w:p>
        </w:tc>
      </w:tr>
      <w:tr w:rsidR="00DB08D3" w14:paraId="2E1CE856" w14:textId="77777777">
        <w:tc>
          <w:tcPr>
            <w:tcW w:w="37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0D1BE4F9" w14:textId="77777777" w:rsidR="00DB08D3" w:rsidRDefault="00DB08D3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22BD444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White glue</w:t>
            </w:r>
          </w:p>
        </w:tc>
        <w:tc>
          <w:tcPr>
            <w:tcW w:w="90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667AE3D5" w14:textId="77777777" w:rsidR="00DB08D3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 each</w:t>
            </w:r>
          </w:p>
        </w:tc>
        <w:tc>
          <w:tcPr>
            <w:tcW w:w="7200" w:type="dxa"/>
            <w:gridSpan w:val="2"/>
            <w:tcBorders>
              <w:left w:val="single" w:sz="4" w:space="0" w:color="000000"/>
              <w:right w:val="single" w:sz="24" w:space="0" w:color="000000"/>
            </w:tcBorders>
          </w:tcPr>
          <w:p w14:paraId="138345E4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School glue, 4-oz bottle</w:t>
            </w:r>
          </w:p>
        </w:tc>
      </w:tr>
      <w:tr w:rsidR="00DB08D3" w14:paraId="75C079EA" w14:textId="77777777">
        <w:tc>
          <w:tcPr>
            <w:tcW w:w="378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</w:tcPr>
          <w:p w14:paraId="260A0109" w14:textId="77777777" w:rsidR="00DB08D3" w:rsidRDefault="00DB08D3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8D68F48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Markers</w:t>
            </w:r>
          </w:p>
        </w:tc>
        <w:tc>
          <w:tcPr>
            <w:tcW w:w="90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0A43B545" w14:textId="77777777" w:rsidR="00DB08D3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 box</w:t>
            </w:r>
          </w:p>
        </w:tc>
        <w:tc>
          <w:tcPr>
            <w:tcW w:w="7200" w:type="dxa"/>
            <w:gridSpan w:val="2"/>
            <w:tcBorders>
              <w:left w:val="single" w:sz="4" w:space="0" w:color="000000"/>
              <w:right w:val="single" w:sz="24" w:space="0" w:color="000000"/>
            </w:tcBorders>
          </w:tcPr>
          <w:p w14:paraId="628DD20F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8 count, wide-tipped, washable (not permanent)</w:t>
            </w:r>
          </w:p>
        </w:tc>
      </w:tr>
      <w:tr w:rsidR="00DB08D3" w14:paraId="2285995C" w14:textId="77777777">
        <w:tc>
          <w:tcPr>
            <w:tcW w:w="10458" w:type="dxa"/>
            <w:gridSpan w:val="8"/>
            <w:tcBorders>
              <w:top w:val="single" w:sz="24" w:space="0" w:color="000000"/>
            </w:tcBorders>
            <w:shd w:val="clear" w:color="auto" w:fill="E6E6E6"/>
          </w:tcPr>
          <w:p w14:paraId="7411F87F" w14:textId="77777777" w:rsidR="00DB08D3" w:rsidRDefault="00DB08D3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0770EF4" w14:textId="77777777" w:rsidR="00DB08D3" w:rsidRDefault="00DB08D3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DB08D3" w14:paraId="469A7005" w14:textId="77777777">
        <w:tc>
          <w:tcPr>
            <w:tcW w:w="10458" w:type="dxa"/>
            <w:gridSpan w:val="8"/>
          </w:tcPr>
          <w:p w14:paraId="7A59157E" w14:textId="6B91805F" w:rsidR="00DB08D3" w:rsidRPr="00D559DC" w:rsidRDefault="00D559DC">
            <w:pPr>
              <w:pStyle w:val="Heading1"/>
              <w:rPr>
                <w:rFonts w:ascii="Arial Narrow" w:eastAsia="Arial Narrow" w:hAnsi="Arial Narrow" w:cs="Arial Narrow"/>
              </w:rPr>
            </w:pPr>
            <w:bookmarkStart w:id="0" w:name="_v7gvpa1hqfu1" w:colFirst="0" w:colLast="0"/>
            <w:bookmarkEnd w:id="0"/>
            <w:r w:rsidRPr="00D559DC">
              <w:rPr>
                <w:rFonts w:ascii="Arial Narrow" w:hAnsi="Arial Narrow"/>
                <w:color w:val="000000"/>
                <w:sz w:val="36"/>
                <w:szCs w:val="36"/>
              </w:rPr>
              <w:t>Kindergarten Only</w:t>
            </w:r>
            <w:r w:rsidR="00000000" w:rsidRPr="00D559DC">
              <w:rPr>
                <w:noProof/>
              </w:rPr>
              <w:drawing>
                <wp:anchor distT="0" distB="0" distL="114300" distR="114300" simplePos="0" relativeHeight="251658240" behindDoc="1" locked="0" layoutInCell="1" hidden="0" allowOverlap="1" wp14:anchorId="0D5A8504" wp14:editId="64AD9323">
                  <wp:simplePos x="0" y="0"/>
                  <wp:positionH relativeFrom="column">
                    <wp:posOffset>4714875</wp:posOffset>
                  </wp:positionH>
                  <wp:positionV relativeFrom="paragraph">
                    <wp:posOffset>92710</wp:posOffset>
                  </wp:positionV>
                  <wp:extent cx="1430655" cy="1424305"/>
                  <wp:effectExtent l="0" t="0" r="0" b="0"/>
                  <wp:wrapNone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655" cy="14243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08D3" w14:paraId="25758EFE" w14:textId="77777777"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84337" w14:textId="77777777" w:rsidR="00DB08D3" w:rsidRDefault="00DB08D3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6C74ED2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Glue sticks</w:t>
            </w:r>
          </w:p>
        </w:tc>
        <w:tc>
          <w:tcPr>
            <w:tcW w:w="990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14:paraId="5727D72F" w14:textId="77777777" w:rsidR="00DB08D3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12 each</w:t>
            </w:r>
          </w:p>
        </w:tc>
        <w:tc>
          <w:tcPr>
            <w:tcW w:w="7110" w:type="dxa"/>
            <w:tcBorders>
              <w:left w:val="single" w:sz="4" w:space="0" w:color="000000"/>
            </w:tcBorders>
          </w:tcPr>
          <w:p w14:paraId="2E76FA85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Must dry clear/white</w:t>
            </w:r>
          </w:p>
        </w:tc>
      </w:tr>
      <w:tr w:rsidR="00DB08D3" w14:paraId="341C1AFA" w14:textId="77777777"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B7579" w14:textId="77777777" w:rsidR="00DB08D3" w:rsidRDefault="00DB08D3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ED67C93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Scissors</w:t>
            </w:r>
          </w:p>
        </w:tc>
        <w:tc>
          <w:tcPr>
            <w:tcW w:w="990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14:paraId="7575D02B" w14:textId="77777777" w:rsidR="00DB08D3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 pair</w:t>
            </w:r>
          </w:p>
        </w:tc>
        <w:tc>
          <w:tcPr>
            <w:tcW w:w="7110" w:type="dxa"/>
            <w:tcBorders>
              <w:left w:val="single" w:sz="4" w:space="0" w:color="000000"/>
            </w:tcBorders>
          </w:tcPr>
          <w:p w14:paraId="43BFE760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Blunt-tip, metal (See below)</w:t>
            </w:r>
          </w:p>
        </w:tc>
      </w:tr>
      <w:tr w:rsidR="00DB08D3" w14:paraId="60957727" w14:textId="77777777">
        <w:trPr>
          <w:trHeight w:val="337"/>
        </w:trPr>
        <w:tc>
          <w:tcPr>
            <w:tcW w:w="378" w:type="dxa"/>
            <w:tcBorders>
              <w:top w:val="single" w:sz="4" w:space="0" w:color="000000"/>
            </w:tcBorders>
          </w:tcPr>
          <w:p w14:paraId="3543BF24" w14:textId="77777777" w:rsidR="00DB08D3" w:rsidRDefault="00DB08D3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980" w:type="dxa"/>
            <w:gridSpan w:val="2"/>
          </w:tcPr>
          <w:p w14:paraId="03088526" w14:textId="77777777" w:rsidR="00DB08D3" w:rsidRDefault="00DB08D3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78E8B7B3" w14:textId="77777777" w:rsidR="00DB08D3" w:rsidRDefault="00DB08D3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990" w:type="dxa"/>
            <w:gridSpan w:val="4"/>
          </w:tcPr>
          <w:p w14:paraId="12DC5760" w14:textId="77777777" w:rsidR="00DB08D3" w:rsidRDefault="00DB08D3">
            <w:pP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110" w:type="dxa"/>
          </w:tcPr>
          <w:p w14:paraId="2A10C655" w14:textId="77777777" w:rsidR="00DB08D3" w:rsidRDefault="00DB08D3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</w:tr>
      <w:tr w:rsidR="00DB08D3" w14:paraId="33B4BB22" w14:textId="77777777">
        <w:tc>
          <w:tcPr>
            <w:tcW w:w="10458" w:type="dxa"/>
            <w:gridSpan w:val="8"/>
          </w:tcPr>
          <w:p w14:paraId="61090FEC" w14:textId="77777777" w:rsidR="00DB08D3" w:rsidRDefault="00000000">
            <w:pPr>
              <w:pStyle w:val="Heading2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</w:rPr>
              <w:t xml:space="preserve">Primary Only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(1</w:t>
            </w:r>
            <w:r>
              <w:rPr>
                <w:rFonts w:ascii="Arial Narrow" w:eastAsia="Arial Narrow" w:hAnsi="Arial Narrow" w:cs="Arial Narrow"/>
                <w:sz w:val="24"/>
                <w:szCs w:val="24"/>
                <w:vertAlign w:val="superscript"/>
              </w:rPr>
              <w:t>st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, 2</w:t>
            </w:r>
            <w:r>
              <w:rPr>
                <w:rFonts w:ascii="Arial Narrow" w:eastAsia="Arial Narrow" w:hAnsi="Arial Narrow" w:cs="Arial Narrow"/>
                <w:sz w:val="24"/>
                <w:szCs w:val="24"/>
                <w:vertAlign w:val="superscript"/>
              </w:rPr>
              <w:t>nd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and 3</w:t>
            </w:r>
            <w:r>
              <w:rPr>
                <w:rFonts w:ascii="Arial Narrow" w:eastAsia="Arial Narrow" w:hAnsi="Arial Narrow" w:cs="Arial Narrow"/>
                <w:sz w:val="24"/>
                <w:szCs w:val="24"/>
                <w:vertAlign w:val="superscript"/>
              </w:rPr>
              <w:t>rd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grades)</w:t>
            </w:r>
          </w:p>
        </w:tc>
      </w:tr>
      <w:tr w:rsidR="00DB08D3" w14:paraId="2C13956B" w14:textId="77777777"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BDE7E" w14:textId="77777777" w:rsidR="00DB08D3" w:rsidRDefault="00DB08D3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6136B21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Erasers</w:t>
            </w:r>
          </w:p>
        </w:tc>
        <w:tc>
          <w:tcPr>
            <w:tcW w:w="90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5201A548" w14:textId="77777777" w:rsidR="00DB08D3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2 each</w:t>
            </w:r>
          </w:p>
        </w:tc>
        <w:tc>
          <w:tcPr>
            <w:tcW w:w="7200" w:type="dxa"/>
            <w:gridSpan w:val="2"/>
            <w:tcBorders>
              <w:left w:val="single" w:sz="4" w:space="0" w:color="000000"/>
            </w:tcBorders>
          </w:tcPr>
          <w:p w14:paraId="242EA242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Pink</w:t>
            </w:r>
          </w:p>
        </w:tc>
      </w:tr>
      <w:tr w:rsidR="00DB08D3" w14:paraId="4342A07D" w14:textId="77777777"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802BD" w14:textId="77777777" w:rsidR="00DB08D3" w:rsidRDefault="00DB08D3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96DD078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Scissors</w:t>
            </w:r>
          </w:p>
        </w:tc>
        <w:tc>
          <w:tcPr>
            <w:tcW w:w="90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04E37433" w14:textId="77777777" w:rsidR="00DB08D3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 pair</w:t>
            </w:r>
          </w:p>
        </w:tc>
        <w:tc>
          <w:tcPr>
            <w:tcW w:w="7200" w:type="dxa"/>
            <w:gridSpan w:val="2"/>
            <w:tcBorders>
              <w:left w:val="single" w:sz="4" w:space="0" w:color="000000"/>
            </w:tcBorders>
          </w:tcPr>
          <w:p w14:paraId="24ED6B85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Blunt tip </w:t>
            </w:r>
          </w:p>
        </w:tc>
      </w:tr>
      <w:tr w:rsidR="00DB08D3" w14:paraId="2E74E95E" w14:textId="77777777"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3A6B6" w14:textId="77777777" w:rsidR="00DB08D3" w:rsidRDefault="00DB08D3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2EF8304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Pocket folders</w:t>
            </w:r>
          </w:p>
        </w:tc>
        <w:tc>
          <w:tcPr>
            <w:tcW w:w="90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3981DD56" w14:textId="77777777" w:rsidR="00DB08D3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3 each</w:t>
            </w:r>
          </w:p>
        </w:tc>
        <w:tc>
          <w:tcPr>
            <w:tcW w:w="7200" w:type="dxa"/>
            <w:gridSpan w:val="2"/>
            <w:tcBorders>
              <w:left w:val="single" w:sz="4" w:space="0" w:color="000000"/>
            </w:tcBorders>
          </w:tcPr>
          <w:p w14:paraId="4614FE84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Two pockets per folder</w:t>
            </w:r>
          </w:p>
        </w:tc>
      </w:tr>
      <w:tr w:rsidR="00DB08D3" w14:paraId="7ABD5E4F" w14:textId="77777777"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985B3" w14:textId="77777777" w:rsidR="00DB08D3" w:rsidRDefault="00DB08D3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1FB19F8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Notebook paper </w:t>
            </w:r>
          </w:p>
          <w:p w14:paraId="691FEED2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(3</w:t>
            </w:r>
            <w:r>
              <w:rPr>
                <w:rFonts w:ascii="Arial Narrow" w:eastAsia="Arial Narrow" w:hAnsi="Arial Narrow" w:cs="Arial Narrow"/>
                <w:vertAlign w:val="superscript"/>
              </w:rPr>
              <w:t>rd</w:t>
            </w:r>
            <w:r>
              <w:rPr>
                <w:rFonts w:ascii="Arial Narrow" w:eastAsia="Arial Narrow" w:hAnsi="Arial Narrow" w:cs="Arial Narrow"/>
              </w:rPr>
              <w:t xml:space="preserve"> grade only)</w:t>
            </w:r>
          </w:p>
        </w:tc>
        <w:tc>
          <w:tcPr>
            <w:tcW w:w="90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0919E32E" w14:textId="77777777" w:rsidR="00DB08D3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 pkg</w:t>
            </w:r>
          </w:p>
        </w:tc>
        <w:tc>
          <w:tcPr>
            <w:tcW w:w="7200" w:type="dxa"/>
            <w:gridSpan w:val="2"/>
            <w:tcBorders>
              <w:left w:val="single" w:sz="4" w:space="0" w:color="000000"/>
            </w:tcBorders>
          </w:tcPr>
          <w:p w14:paraId="412D1CF9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Loose-leaf, 100-count (not spiral bound), wide-ruled</w:t>
            </w:r>
          </w:p>
        </w:tc>
      </w:tr>
      <w:tr w:rsidR="00DB08D3" w14:paraId="5C375D90" w14:textId="77777777">
        <w:tc>
          <w:tcPr>
            <w:tcW w:w="378" w:type="dxa"/>
            <w:tcBorders>
              <w:top w:val="single" w:sz="4" w:space="0" w:color="000000"/>
            </w:tcBorders>
          </w:tcPr>
          <w:p w14:paraId="4DD80571" w14:textId="77777777" w:rsidR="00DB08D3" w:rsidRDefault="00DB08D3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980" w:type="dxa"/>
            <w:gridSpan w:val="2"/>
          </w:tcPr>
          <w:p w14:paraId="7355ACEB" w14:textId="77777777" w:rsidR="00DB08D3" w:rsidRDefault="00DB08D3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38D7B0A7" w14:textId="77777777" w:rsidR="00DB08D3" w:rsidRDefault="00DB08D3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900" w:type="dxa"/>
            <w:gridSpan w:val="3"/>
          </w:tcPr>
          <w:p w14:paraId="45A0C51E" w14:textId="77777777" w:rsidR="00DB08D3" w:rsidRDefault="00DB08D3">
            <w:pP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200" w:type="dxa"/>
            <w:gridSpan w:val="2"/>
          </w:tcPr>
          <w:p w14:paraId="43B6F08E" w14:textId="77777777" w:rsidR="00DB08D3" w:rsidRDefault="00DB08D3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</w:tr>
      <w:tr w:rsidR="00DB08D3" w14:paraId="3E42F6BE" w14:textId="77777777">
        <w:tc>
          <w:tcPr>
            <w:tcW w:w="10458" w:type="dxa"/>
            <w:gridSpan w:val="8"/>
          </w:tcPr>
          <w:p w14:paraId="530D3F51" w14:textId="77777777" w:rsidR="00DB08D3" w:rsidRDefault="00000000">
            <w:pPr>
              <w:rPr>
                <w:rFonts w:ascii="Arial Narrow" w:eastAsia="Arial Narrow" w:hAnsi="Arial Narrow" w:cs="Arial Narrow"/>
                <w:sz w:val="40"/>
                <w:szCs w:val="40"/>
              </w:rPr>
            </w:pPr>
            <w:r>
              <w:rPr>
                <w:rFonts w:ascii="Arial Narrow" w:eastAsia="Arial Narrow" w:hAnsi="Arial Narrow" w:cs="Arial Narrow"/>
                <w:b/>
                <w:sz w:val="36"/>
                <w:szCs w:val="36"/>
              </w:rPr>
              <w:t xml:space="preserve">Intermediate Only </w:t>
            </w:r>
            <w:r>
              <w:rPr>
                <w:rFonts w:ascii="Arial Narrow" w:eastAsia="Arial Narrow" w:hAnsi="Arial Narrow" w:cs="Arial Narrow"/>
                <w:b/>
              </w:rPr>
              <w:t>(4</w:t>
            </w:r>
            <w:r>
              <w:rPr>
                <w:rFonts w:ascii="Arial Narrow" w:eastAsia="Arial Narrow" w:hAnsi="Arial Narrow" w:cs="Arial Narrow"/>
                <w:b/>
                <w:vertAlign w:val="superscript"/>
              </w:rPr>
              <w:t>th</w:t>
            </w:r>
            <w:r>
              <w:rPr>
                <w:rFonts w:ascii="Arial Narrow" w:eastAsia="Arial Narrow" w:hAnsi="Arial Narrow" w:cs="Arial Narrow"/>
                <w:b/>
              </w:rPr>
              <w:t>, 5</w:t>
            </w:r>
            <w:r>
              <w:rPr>
                <w:rFonts w:ascii="Arial Narrow" w:eastAsia="Arial Narrow" w:hAnsi="Arial Narrow" w:cs="Arial Narrow"/>
                <w:b/>
                <w:vertAlign w:val="superscript"/>
              </w:rPr>
              <w:t>th</w:t>
            </w:r>
            <w:r>
              <w:rPr>
                <w:rFonts w:ascii="Arial Narrow" w:eastAsia="Arial Narrow" w:hAnsi="Arial Narrow" w:cs="Arial Narrow"/>
                <w:b/>
              </w:rPr>
              <w:t xml:space="preserve"> and 6</w:t>
            </w:r>
            <w:r>
              <w:rPr>
                <w:rFonts w:ascii="Arial Narrow" w:eastAsia="Arial Narrow" w:hAnsi="Arial Narrow" w:cs="Arial Narrow"/>
                <w:b/>
                <w:vertAlign w:val="superscript"/>
              </w:rPr>
              <w:t>th</w:t>
            </w:r>
            <w:r>
              <w:rPr>
                <w:rFonts w:ascii="Arial Narrow" w:eastAsia="Arial Narrow" w:hAnsi="Arial Narrow" w:cs="Arial Narrow"/>
                <w:b/>
              </w:rPr>
              <w:t xml:space="preserve"> grades)</w:t>
            </w:r>
          </w:p>
        </w:tc>
      </w:tr>
      <w:tr w:rsidR="00DB08D3" w14:paraId="2805EBE4" w14:textId="77777777"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0BB94" w14:textId="77777777" w:rsidR="00DB08D3" w:rsidRDefault="00DB08D3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928ED76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Notebook Paper</w:t>
            </w:r>
          </w:p>
        </w:tc>
        <w:tc>
          <w:tcPr>
            <w:tcW w:w="90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322AB9C2" w14:textId="77777777" w:rsidR="00DB08D3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3 pkgs</w:t>
            </w:r>
          </w:p>
        </w:tc>
        <w:tc>
          <w:tcPr>
            <w:tcW w:w="7200" w:type="dxa"/>
            <w:gridSpan w:val="2"/>
            <w:tcBorders>
              <w:left w:val="single" w:sz="4" w:space="0" w:color="000000"/>
            </w:tcBorders>
          </w:tcPr>
          <w:p w14:paraId="2C2524EA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Loose-leaf, 100-count (not spiral bound)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, </w:t>
            </w:r>
            <w:r>
              <w:rPr>
                <w:rFonts w:ascii="Arial Narrow" w:eastAsia="Arial Narrow" w:hAnsi="Arial Narrow" w:cs="Arial Narrow"/>
              </w:rPr>
              <w:t>wide-ruled</w:t>
            </w:r>
          </w:p>
        </w:tc>
      </w:tr>
      <w:tr w:rsidR="00DB08D3" w14:paraId="157E2093" w14:textId="77777777"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75D3A" w14:textId="77777777" w:rsidR="00DB08D3" w:rsidRDefault="00DB08D3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50033EB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Binder</w:t>
            </w:r>
          </w:p>
        </w:tc>
        <w:tc>
          <w:tcPr>
            <w:tcW w:w="90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3D47A8A" w14:textId="77777777" w:rsidR="00DB08D3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 each</w:t>
            </w:r>
          </w:p>
        </w:tc>
        <w:tc>
          <w:tcPr>
            <w:tcW w:w="7200" w:type="dxa"/>
            <w:gridSpan w:val="2"/>
            <w:tcBorders>
              <w:left w:val="single" w:sz="4" w:space="0" w:color="000000"/>
            </w:tcBorders>
          </w:tcPr>
          <w:p w14:paraId="496DD480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Three-ring (1 ½ “)</w:t>
            </w:r>
          </w:p>
        </w:tc>
      </w:tr>
      <w:tr w:rsidR="00DB08D3" w14:paraId="2A19D65D" w14:textId="77777777"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4545D" w14:textId="77777777" w:rsidR="00DB08D3" w:rsidRDefault="00DB08D3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B1526A8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Notebook dividers</w:t>
            </w:r>
          </w:p>
        </w:tc>
        <w:tc>
          <w:tcPr>
            <w:tcW w:w="90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7579080B" w14:textId="77777777" w:rsidR="00DB08D3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 pkg</w:t>
            </w:r>
          </w:p>
        </w:tc>
        <w:tc>
          <w:tcPr>
            <w:tcW w:w="7200" w:type="dxa"/>
            <w:gridSpan w:val="2"/>
            <w:tcBorders>
              <w:left w:val="single" w:sz="4" w:space="0" w:color="000000"/>
            </w:tcBorders>
          </w:tcPr>
          <w:p w14:paraId="3F36885B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8 </w:t>
            </w:r>
            <w:proofErr w:type="gramStart"/>
            <w:r>
              <w:rPr>
                <w:rFonts w:ascii="Arial Narrow" w:eastAsia="Arial Narrow" w:hAnsi="Arial Narrow" w:cs="Arial Narrow"/>
              </w:rPr>
              <w:t>tab</w:t>
            </w:r>
            <w:proofErr w:type="gramEnd"/>
          </w:p>
        </w:tc>
      </w:tr>
      <w:tr w:rsidR="00DB08D3" w14:paraId="78431215" w14:textId="77777777"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17651" w14:textId="77777777" w:rsidR="00DB08D3" w:rsidRDefault="00DB08D3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3664D4AC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Pocket folders</w:t>
            </w:r>
          </w:p>
        </w:tc>
        <w:tc>
          <w:tcPr>
            <w:tcW w:w="90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553F9CC1" w14:textId="77777777" w:rsidR="00DB08D3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3 each</w:t>
            </w:r>
          </w:p>
        </w:tc>
        <w:tc>
          <w:tcPr>
            <w:tcW w:w="7200" w:type="dxa"/>
            <w:gridSpan w:val="2"/>
            <w:tcBorders>
              <w:left w:val="single" w:sz="4" w:space="0" w:color="000000"/>
            </w:tcBorders>
          </w:tcPr>
          <w:p w14:paraId="046D82E4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Two pockets per folder</w:t>
            </w:r>
          </w:p>
        </w:tc>
      </w:tr>
      <w:tr w:rsidR="00DB08D3" w14:paraId="567B5C2F" w14:textId="77777777"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9A4BE" w14:textId="77777777" w:rsidR="00DB08D3" w:rsidRDefault="00DB08D3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32D1E344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Composition Book</w:t>
            </w:r>
          </w:p>
        </w:tc>
        <w:tc>
          <w:tcPr>
            <w:tcW w:w="90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3908842A" w14:textId="77777777" w:rsidR="00DB08D3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2 each</w:t>
            </w:r>
          </w:p>
        </w:tc>
        <w:tc>
          <w:tcPr>
            <w:tcW w:w="7200" w:type="dxa"/>
            <w:gridSpan w:val="2"/>
            <w:tcBorders>
              <w:left w:val="single" w:sz="4" w:space="0" w:color="000000"/>
            </w:tcBorders>
          </w:tcPr>
          <w:p w14:paraId="16C31EA5" w14:textId="77777777" w:rsidR="00DB08D3" w:rsidRDefault="00DB08D3">
            <w:pPr>
              <w:rPr>
                <w:rFonts w:ascii="Arial Narrow" w:eastAsia="Arial Narrow" w:hAnsi="Arial Narrow" w:cs="Arial Narrow"/>
              </w:rPr>
            </w:pPr>
          </w:p>
        </w:tc>
      </w:tr>
      <w:tr w:rsidR="00DB08D3" w14:paraId="73416E1E" w14:textId="77777777"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C5269" w14:textId="77777777" w:rsidR="00DB08D3" w:rsidRDefault="00DB08D3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3427019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Colored pens</w:t>
            </w:r>
          </w:p>
        </w:tc>
        <w:tc>
          <w:tcPr>
            <w:tcW w:w="90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26D31C6A" w14:textId="77777777" w:rsidR="00DB08D3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 pkg</w:t>
            </w:r>
          </w:p>
        </w:tc>
        <w:tc>
          <w:tcPr>
            <w:tcW w:w="7200" w:type="dxa"/>
            <w:gridSpan w:val="2"/>
            <w:tcBorders>
              <w:left w:val="single" w:sz="4" w:space="0" w:color="000000"/>
            </w:tcBorders>
          </w:tcPr>
          <w:p w14:paraId="0BF5E43B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Any color</w:t>
            </w:r>
          </w:p>
        </w:tc>
      </w:tr>
      <w:tr w:rsidR="00DB08D3" w14:paraId="2A554D00" w14:textId="77777777"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A6811" w14:textId="77777777" w:rsidR="00DB08D3" w:rsidRDefault="00DB08D3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5E70EB1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Ruler</w:t>
            </w:r>
          </w:p>
        </w:tc>
        <w:tc>
          <w:tcPr>
            <w:tcW w:w="90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6C2B972E" w14:textId="77777777" w:rsidR="00DB08D3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 each</w:t>
            </w:r>
          </w:p>
        </w:tc>
        <w:tc>
          <w:tcPr>
            <w:tcW w:w="7200" w:type="dxa"/>
            <w:gridSpan w:val="2"/>
            <w:tcBorders>
              <w:left w:val="single" w:sz="4" w:space="0" w:color="000000"/>
            </w:tcBorders>
          </w:tcPr>
          <w:p w14:paraId="5F53BBB7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12-inch with inches and centimeters</w:t>
            </w:r>
          </w:p>
        </w:tc>
      </w:tr>
      <w:tr w:rsidR="00DB08D3" w14:paraId="0F5D205B" w14:textId="77777777"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7B399" w14:textId="77777777" w:rsidR="00DB08D3" w:rsidRDefault="00DB08D3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C31A9B4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Scissors</w:t>
            </w:r>
          </w:p>
        </w:tc>
        <w:tc>
          <w:tcPr>
            <w:tcW w:w="90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8485647" w14:textId="77777777" w:rsidR="00DB08D3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1 pair</w:t>
            </w:r>
          </w:p>
        </w:tc>
        <w:tc>
          <w:tcPr>
            <w:tcW w:w="7200" w:type="dxa"/>
            <w:gridSpan w:val="2"/>
            <w:tcBorders>
              <w:left w:val="single" w:sz="4" w:space="0" w:color="000000"/>
            </w:tcBorders>
          </w:tcPr>
          <w:p w14:paraId="2A22AD3F" w14:textId="77777777" w:rsidR="00DB08D3" w:rsidRDefault="00DB08D3">
            <w:pPr>
              <w:rPr>
                <w:rFonts w:ascii="Arial Narrow" w:eastAsia="Arial Narrow" w:hAnsi="Arial Narrow" w:cs="Arial Narrow"/>
              </w:rPr>
            </w:pPr>
          </w:p>
        </w:tc>
      </w:tr>
      <w:tr w:rsidR="00DB08D3" w14:paraId="3C62BAC4" w14:textId="77777777">
        <w:tc>
          <w:tcPr>
            <w:tcW w:w="1980" w:type="dxa"/>
            <w:gridSpan w:val="2"/>
          </w:tcPr>
          <w:p w14:paraId="02AF0E11" w14:textId="77777777" w:rsidR="00DB08D3" w:rsidRDefault="00DB08D3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10BB4ED6" w14:textId="77777777" w:rsidR="00DB08D3" w:rsidRDefault="00DB08D3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7CCC251B" w14:textId="77777777" w:rsidR="00DB08D3" w:rsidRDefault="00DB08D3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900" w:type="dxa"/>
            <w:gridSpan w:val="2"/>
          </w:tcPr>
          <w:p w14:paraId="3EB88AF3" w14:textId="77777777" w:rsidR="00DB08D3" w:rsidRDefault="00DB08D3">
            <w:pP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578" w:type="dxa"/>
            <w:gridSpan w:val="4"/>
          </w:tcPr>
          <w:p w14:paraId="48B755C8" w14:textId="77777777" w:rsidR="00DB08D3" w:rsidRDefault="00DB08D3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</w:tr>
      <w:tr w:rsidR="00DB08D3" w14:paraId="4D475DFC" w14:textId="77777777">
        <w:tc>
          <w:tcPr>
            <w:tcW w:w="10458" w:type="dxa"/>
            <w:gridSpan w:val="8"/>
          </w:tcPr>
          <w:p w14:paraId="32A3B444" w14:textId="77777777" w:rsidR="00DB08D3" w:rsidRDefault="00000000">
            <w:pPr>
              <w:pStyle w:val="Heading2"/>
              <w:rPr>
                <w:rFonts w:ascii="Arial Narrow" w:eastAsia="Arial Narrow" w:hAnsi="Arial Narrow" w:cs="Arial Narrow"/>
                <w:sz w:val="28"/>
                <w:szCs w:val="28"/>
                <w:u w:val="single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  <w:u w:val="single"/>
              </w:rPr>
              <w:t>Check with the individual teacher before buying the following items:</w:t>
            </w:r>
          </w:p>
        </w:tc>
      </w:tr>
      <w:tr w:rsidR="00DB08D3" w14:paraId="5B258EA1" w14:textId="77777777">
        <w:trPr>
          <w:trHeight w:val="234"/>
        </w:trPr>
        <w:tc>
          <w:tcPr>
            <w:tcW w:w="3078" w:type="dxa"/>
            <w:gridSpan w:val="5"/>
          </w:tcPr>
          <w:p w14:paraId="45ED58C0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Colored pencils</w:t>
            </w:r>
          </w:p>
        </w:tc>
        <w:tc>
          <w:tcPr>
            <w:tcW w:w="270" w:type="dxa"/>
            <w:gridSpan w:val="2"/>
          </w:tcPr>
          <w:p w14:paraId="3D728D2D" w14:textId="77777777" w:rsidR="00DB08D3" w:rsidRDefault="00DB08D3">
            <w:pP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110" w:type="dxa"/>
          </w:tcPr>
          <w:p w14:paraId="6E9EBF80" w14:textId="77777777" w:rsidR="00DB08D3" w:rsidRDefault="00DB08D3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</w:tr>
      <w:tr w:rsidR="00DB08D3" w14:paraId="085D3087" w14:textId="77777777">
        <w:trPr>
          <w:trHeight w:val="243"/>
        </w:trPr>
        <w:tc>
          <w:tcPr>
            <w:tcW w:w="3078" w:type="dxa"/>
            <w:gridSpan w:val="5"/>
          </w:tcPr>
          <w:p w14:paraId="4ADD9D5D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Three-ring binder (Primary)</w:t>
            </w:r>
          </w:p>
        </w:tc>
        <w:tc>
          <w:tcPr>
            <w:tcW w:w="270" w:type="dxa"/>
            <w:gridSpan w:val="2"/>
          </w:tcPr>
          <w:p w14:paraId="32EAE1B0" w14:textId="77777777" w:rsidR="00DB08D3" w:rsidRDefault="00DB08D3">
            <w:pP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110" w:type="dxa"/>
          </w:tcPr>
          <w:p w14:paraId="77E0DBCD" w14:textId="77777777" w:rsidR="00DB08D3" w:rsidRDefault="00000000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71F297C1" wp14:editId="02B4B27D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50800</wp:posOffset>
                      </wp:positionV>
                      <wp:extent cx="3895725" cy="466725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402900" y="3551400"/>
                                <a:ext cx="38862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6F87238" w14:textId="77777777" w:rsidR="00DB08D3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 Narrow" w:eastAsia="Arial Narrow" w:hAnsi="Arial Narrow" w:cs="Arial Narrow"/>
                                      <w:color w:val="000000"/>
                                    </w:rPr>
                                    <w:t>Kindergarten Parents:  Please check with your child’s teacher before purchasing the scissors.</w:t>
                                  </w:r>
                                </w:p>
                                <w:p w14:paraId="6442B3CB" w14:textId="77777777" w:rsidR="00DB08D3" w:rsidRDefault="00DB08D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50800</wp:posOffset>
                      </wp:positionV>
                      <wp:extent cx="3895725" cy="466725"/>
                      <wp:effectExtent b="0" l="0" r="0" t="0"/>
                      <wp:wrapNone/>
                      <wp:docPr id="2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95725" cy="4667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DB08D3" w14:paraId="004E78EC" w14:textId="77777777">
        <w:trPr>
          <w:trHeight w:val="279"/>
        </w:trPr>
        <w:tc>
          <w:tcPr>
            <w:tcW w:w="3078" w:type="dxa"/>
            <w:gridSpan w:val="5"/>
          </w:tcPr>
          <w:p w14:paraId="7A1B517A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Package of dividers (Primary)</w:t>
            </w:r>
          </w:p>
        </w:tc>
        <w:tc>
          <w:tcPr>
            <w:tcW w:w="270" w:type="dxa"/>
            <w:gridSpan w:val="2"/>
          </w:tcPr>
          <w:p w14:paraId="0511BC7F" w14:textId="77777777" w:rsidR="00DB08D3" w:rsidRDefault="00DB08D3">
            <w:pP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110" w:type="dxa"/>
          </w:tcPr>
          <w:p w14:paraId="1478FB54" w14:textId="77777777" w:rsidR="00DB08D3" w:rsidRDefault="00DB08D3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</w:tr>
      <w:tr w:rsidR="00DB08D3" w14:paraId="5D5A57DD" w14:textId="77777777">
        <w:trPr>
          <w:trHeight w:val="234"/>
        </w:trPr>
        <w:tc>
          <w:tcPr>
            <w:tcW w:w="3078" w:type="dxa"/>
            <w:gridSpan w:val="5"/>
          </w:tcPr>
          <w:p w14:paraId="5D819A13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Box of pens</w:t>
            </w:r>
          </w:p>
        </w:tc>
        <w:tc>
          <w:tcPr>
            <w:tcW w:w="270" w:type="dxa"/>
            <w:gridSpan w:val="2"/>
          </w:tcPr>
          <w:p w14:paraId="5000A86A" w14:textId="77777777" w:rsidR="00DB08D3" w:rsidRDefault="00DB08D3">
            <w:pP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110" w:type="dxa"/>
          </w:tcPr>
          <w:p w14:paraId="4449C6BF" w14:textId="77777777" w:rsidR="00DB08D3" w:rsidRDefault="00DB08D3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</w:tr>
      <w:tr w:rsidR="00DB08D3" w14:paraId="070A5D40" w14:textId="77777777">
        <w:trPr>
          <w:trHeight w:val="324"/>
        </w:trPr>
        <w:tc>
          <w:tcPr>
            <w:tcW w:w="3078" w:type="dxa"/>
            <w:gridSpan w:val="5"/>
          </w:tcPr>
          <w:p w14:paraId="6DE9A840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Dry erase markers</w:t>
            </w:r>
          </w:p>
          <w:p w14:paraId="37E89FD4" w14:textId="77777777" w:rsidR="00DB08D3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               </w:t>
            </w:r>
          </w:p>
        </w:tc>
        <w:tc>
          <w:tcPr>
            <w:tcW w:w="270" w:type="dxa"/>
            <w:gridSpan w:val="2"/>
          </w:tcPr>
          <w:p w14:paraId="7248562A" w14:textId="77777777" w:rsidR="00DB08D3" w:rsidRDefault="00DB08D3">
            <w:pP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110" w:type="dxa"/>
          </w:tcPr>
          <w:p w14:paraId="5C1E7467" w14:textId="77777777" w:rsidR="00DB08D3" w:rsidRDefault="00DB08D3">
            <w:pPr>
              <w:rPr>
                <w:rFonts w:ascii="Arial Narrow" w:eastAsia="Arial Narrow" w:hAnsi="Arial Narrow" w:cs="Arial Narrow"/>
              </w:rPr>
            </w:pPr>
          </w:p>
          <w:p w14:paraId="176489E2" w14:textId="77777777" w:rsidR="00DB08D3" w:rsidRDefault="00DB08D3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33A811EE" w14:textId="77777777" w:rsidR="00DB08D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i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6930241F" wp14:editId="76E6BABD">
                <wp:simplePos x="0" y="0"/>
                <wp:positionH relativeFrom="column">
                  <wp:posOffset>-76199</wp:posOffset>
                </wp:positionH>
                <wp:positionV relativeFrom="paragraph">
                  <wp:posOffset>25400</wp:posOffset>
                </wp:positionV>
                <wp:extent cx="6301105" cy="58102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00210" y="3494250"/>
                          <a:ext cx="629158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0869D4" w14:textId="77777777" w:rsidR="00DB08D3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2"/>
                              </w:rPr>
                              <w:t>~Early in the school year, the individual teachers may possibly discuss other items with you.</w:t>
                            </w:r>
                          </w:p>
                          <w:p w14:paraId="30D0CBF3" w14:textId="77777777" w:rsidR="00DB08D3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2"/>
                              </w:rPr>
                              <w:t>~See back for “Comfort Kit” information required for all students.</w:t>
                            </w:r>
                          </w:p>
                          <w:p w14:paraId="552CEC56" w14:textId="77777777" w:rsidR="00DB08D3" w:rsidRDefault="00DB08D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25400</wp:posOffset>
                </wp:positionV>
                <wp:extent cx="6301105" cy="581025"/>
                <wp:effectExtent b="0" l="0" r="0" t="0"/>
                <wp:wrapNone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1105" cy="581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1C49B58" w14:textId="77777777" w:rsidR="00DB08D3" w:rsidRDefault="00DB08D3">
      <w:pPr>
        <w:rPr>
          <w:rFonts w:ascii="Comic Sans MS" w:eastAsia="Comic Sans MS" w:hAnsi="Comic Sans MS" w:cs="Comic Sans MS"/>
          <w:sz w:val="20"/>
          <w:szCs w:val="20"/>
        </w:rPr>
      </w:pPr>
    </w:p>
    <w:p w14:paraId="7E886E89" w14:textId="77777777" w:rsidR="00DB08D3" w:rsidRDefault="00DB08D3">
      <w:pPr>
        <w:rPr>
          <w:sz w:val="20"/>
          <w:szCs w:val="20"/>
        </w:rPr>
      </w:pPr>
    </w:p>
    <w:p w14:paraId="5305695E" w14:textId="77777777" w:rsidR="00DB08D3" w:rsidRDefault="00DB08D3">
      <w:pPr>
        <w:rPr>
          <w:sz w:val="20"/>
          <w:szCs w:val="20"/>
        </w:rPr>
      </w:pPr>
    </w:p>
    <w:p w14:paraId="11A80EB2" w14:textId="77777777" w:rsidR="00DB08D3" w:rsidRDefault="00000000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77488A71" w14:textId="77777777" w:rsidR="00DB08D3" w:rsidRDefault="00DB08D3">
      <w:pPr>
        <w:jc w:val="center"/>
        <w:rPr>
          <w:rFonts w:ascii="Comic Sans MS" w:eastAsia="Comic Sans MS" w:hAnsi="Comic Sans MS" w:cs="Comic Sans MS"/>
          <w:sz w:val="20"/>
          <w:szCs w:val="20"/>
        </w:rPr>
      </w:pPr>
    </w:p>
    <w:p w14:paraId="34F411B4" w14:textId="77777777" w:rsidR="00DB08D3" w:rsidRDefault="00000000">
      <w:pPr>
        <w:jc w:val="center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EMERGENCY COMFORT KIT</w:t>
      </w:r>
    </w:p>
    <w:p w14:paraId="1257FB96" w14:textId="77777777" w:rsidR="00DB08D3" w:rsidRDefault="00DB08D3">
      <w:pPr>
        <w:jc w:val="center"/>
        <w:rPr>
          <w:rFonts w:ascii="Comic Sans MS" w:eastAsia="Comic Sans MS" w:hAnsi="Comic Sans MS" w:cs="Comic Sans MS"/>
          <w:sz w:val="20"/>
          <w:szCs w:val="20"/>
        </w:rPr>
      </w:pPr>
    </w:p>
    <w:p w14:paraId="545B711F" w14:textId="77777777" w:rsidR="00DB08D3" w:rsidRDefault="00DB08D3">
      <w:pPr>
        <w:jc w:val="center"/>
        <w:rPr>
          <w:rFonts w:ascii="Comic Sans MS" w:eastAsia="Comic Sans MS" w:hAnsi="Comic Sans MS" w:cs="Comic Sans MS"/>
          <w:sz w:val="20"/>
          <w:szCs w:val="20"/>
        </w:rPr>
      </w:pPr>
    </w:p>
    <w:p w14:paraId="530FA4FA" w14:textId="77777777" w:rsidR="00DB08D3" w:rsidRDefault="00DB08D3">
      <w:pPr>
        <w:rPr>
          <w:sz w:val="20"/>
          <w:szCs w:val="20"/>
        </w:rPr>
      </w:pPr>
    </w:p>
    <w:p w14:paraId="1A38E82F" w14:textId="77777777" w:rsidR="00DB08D3" w:rsidRDefault="00000000">
      <w:pPr>
        <w:rPr>
          <w:rFonts w:ascii="Comic Sans MS" w:eastAsia="Comic Sans MS" w:hAnsi="Comic Sans MS" w:cs="Comic Sans MS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0C96D0B6" wp14:editId="10D186C0">
            <wp:simplePos x="0" y="0"/>
            <wp:positionH relativeFrom="column">
              <wp:posOffset>2657475</wp:posOffset>
            </wp:positionH>
            <wp:positionV relativeFrom="paragraph">
              <wp:posOffset>2540</wp:posOffset>
            </wp:positionV>
            <wp:extent cx="1369695" cy="1278255"/>
            <wp:effectExtent l="0" t="0" r="0" b="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1278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3012FE" w14:textId="77777777" w:rsidR="00DB08D3" w:rsidRDefault="00000000">
      <w:pPr>
        <w:rPr>
          <w:rFonts w:ascii="Comic Sans MS" w:eastAsia="Comic Sans MS" w:hAnsi="Comic Sans MS" w:cs="Comic Sans MS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512B22CE" wp14:editId="7EE3155E">
            <wp:simplePos x="0" y="0"/>
            <wp:positionH relativeFrom="column">
              <wp:posOffset>4371340</wp:posOffset>
            </wp:positionH>
            <wp:positionV relativeFrom="paragraph">
              <wp:posOffset>139700</wp:posOffset>
            </wp:positionV>
            <wp:extent cx="1485900" cy="1333500"/>
            <wp:effectExtent l="0" t="0" r="0" b="0"/>
            <wp:wrapNone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68B7C3DD" wp14:editId="6CE1D3C4">
            <wp:simplePos x="0" y="0"/>
            <wp:positionH relativeFrom="column">
              <wp:posOffset>714375</wp:posOffset>
            </wp:positionH>
            <wp:positionV relativeFrom="paragraph">
              <wp:posOffset>133350</wp:posOffset>
            </wp:positionV>
            <wp:extent cx="1485900" cy="1371600"/>
            <wp:effectExtent l="0" t="0" r="0" b="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554B6E" w14:textId="77777777" w:rsidR="00DB08D3" w:rsidRDefault="00DB08D3">
      <w:pPr>
        <w:rPr>
          <w:rFonts w:ascii="Comic Sans MS" w:eastAsia="Comic Sans MS" w:hAnsi="Comic Sans MS" w:cs="Comic Sans MS"/>
        </w:rPr>
      </w:pPr>
    </w:p>
    <w:p w14:paraId="4A3B746E" w14:textId="77777777" w:rsidR="00DB08D3" w:rsidRDefault="00DB08D3">
      <w:pPr>
        <w:rPr>
          <w:rFonts w:ascii="Comic Sans MS" w:eastAsia="Comic Sans MS" w:hAnsi="Comic Sans MS" w:cs="Comic Sans MS"/>
        </w:rPr>
      </w:pPr>
    </w:p>
    <w:p w14:paraId="65EE8603" w14:textId="77777777" w:rsidR="00DB08D3" w:rsidRDefault="00DB08D3">
      <w:pPr>
        <w:rPr>
          <w:rFonts w:ascii="Comic Sans MS" w:eastAsia="Comic Sans MS" w:hAnsi="Comic Sans MS" w:cs="Comic Sans MS"/>
        </w:rPr>
      </w:pPr>
    </w:p>
    <w:p w14:paraId="0A980A11" w14:textId="77777777" w:rsidR="00DB08D3" w:rsidRDefault="00DB08D3">
      <w:pPr>
        <w:rPr>
          <w:rFonts w:ascii="Comic Sans MS" w:eastAsia="Comic Sans MS" w:hAnsi="Comic Sans MS" w:cs="Comic Sans MS"/>
        </w:rPr>
      </w:pPr>
    </w:p>
    <w:p w14:paraId="05C6F403" w14:textId="77777777" w:rsidR="00DB08D3" w:rsidRDefault="00DB08D3">
      <w:pPr>
        <w:rPr>
          <w:rFonts w:ascii="Comic Sans MS" w:eastAsia="Comic Sans MS" w:hAnsi="Comic Sans MS" w:cs="Comic Sans MS"/>
        </w:rPr>
      </w:pPr>
    </w:p>
    <w:p w14:paraId="3C8BD5A8" w14:textId="77777777" w:rsidR="00DB08D3" w:rsidRDefault="00DB08D3">
      <w:pPr>
        <w:rPr>
          <w:rFonts w:ascii="Comic Sans MS" w:eastAsia="Comic Sans MS" w:hAnsi="Comic Sans MS" w:cs="Comic Sans MS"/>
        </w:rPr>
      </w:pPr>
    </w:p>
    <w:p w14:paraId="5B905B35" w14:textId="77777777" w:rsidR="00DB08D3" w:rsidRDefault="00DB08D3">
      <w:pPr>
        <w:rPr>
          <w:rFonts w:ascii="Comic Sans MS" w:eastAsia="Comic Sans MS" w:hAnsi="Comic Sans MS" w:cs="Comic Sans MS"/>
        </w:rPr>
      </w:pPr>
    </w:p>
    <w:p w14:paraId="4C07DD8A" w14:textId="77777777" w:rsidR="00DB08D3" w:rsidRDefault="00DB08D3">
      <w:pPr>
        <w:rPr>
          <w:rFonts w:ascii="Comic Sans MS" w:eastAsia="Comic Sans MS" w:hAnsi="Comic Sans MS" w:cs="Comic Sans MS"/>
        </w:rPr>
      </w:pPr>
    </w:p>
    <w:p w14:paraId="64CAD671" w14:textId="77777777" w:rsidR="00DB08D3" w:rsidRDefault="00000000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In the event of an emergency, and we need to keep students at school longer than the typical day, we would like each child to have a “Comfort Kit”. These kits are kept in a clearly marked container in each classroom and are only used in the event of an actual emergency.</w:t>
      </w:r>
    </w:p>
    <w:p w14:paraId="549188B0" w14:textId="77777777" w:rsidR="00DB08D3" w:rsidRDefault="00DB08D3">
      <w:pPr>
        <w:rPr>
          <w:rFonts w:ascii="Comic Sans MS" w:eastAsia="Comic Sans MS" w:hAnsi="Comic Sans MS" w:cs="Comic Sans MS"/>
        </w:rPr>
      </w:pPr>
    </w:p>
    <w:p w14:paraId="6E35A765" w14:textId="77777777" w:rsidR="00DB08D3" w:rsidRDefault="00000000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Comfort Kit items need not be new, but they should be clean. Place the following items in the attached gallon-size Ziploc bag and put the student’s name on it:</w:t>
      </w:r>
    </w:p>
    <w:p w14:paraId="1B63B745" w14:textId="77777777" w:rsidR="00DB08D3" w:rsidRDefault="00000000">
      <w:pPr>
        <w:widowControl w:val="0"/>
        <w:numPr>
          <w:ilvl w:val="0"/>
          <w:numId w:val="1"/>
        </w:numPr>
      </w:pPr>
      <w:r>
        <w:rPr>
          <w:rFonts w:ascii="Comic Sans MS" w:eastAsia="Comic Sans MS" w:hAnsi="Comic Sans MS" w:cs="Comic Sans MS"/>
        </w:rPr>
        <w:t>1 pair mittens or gloves</w:t>
      </w:r>
    </w:p>
    <w:p w14:paraId="5B7A82FE" w14:textId="77777777" w:rsidR="00DB08D3" w:rsidRDefault="00000000">
      <w:pPr>
        <w:widowControl w:val="0"/>
        <w:numPr>
          <w:ilvl w:val="0"/>
          <w:numId w:val="1"/>
        </w:numPr>
      </w:pPr>
      <w:r>
        <w:rPr>
          <w:rFonts w:ascii="Comic Sans MS" w:eastAsia="Comic Sans MS" w:hAnsi="Comic Sans MS" w:cs="Comic Sans MS"/>
        </w:rPr>
        <w:t xml:space="preserve">1 pair </w:t>
      </w:r>
      <w:proofErr w:type="gramStart"/>
      <w:r>
        <w:rPr>
          <w:rFonts w:ascii="Comic Sans MS" w:eastAsia="Comic Sans MS" w:hAnsi="Comic Sans MS" w:cs="Comic Sans MS"/>
        </w:rPr>
        <w:t>socks</w:t>
      </w:r>
      <w:proofErr w:type="gramEnd"/>
    </w:p>
    <w:p w14:paraId="06003B92" w14:textId="77777777" w:rsidR="00DB08D3" w:rsidRDefault="00000000">
      <w:pPr>
        <w:widowControl w:val="0"/>
        <w:numPr>
          <w:ilvl w:val="0"/>
          <w:numId w:val="1"/>
        </w:numPr>
      </w:pPr>
      <w:r>
        <w:rPr>
          <w:rFonts w:ascii="Comic Sans MS" w:eastAsia="Comic Sans MS" w:hAnsi="Comic Sans MS" w:cs="Comic Sans MS"/>
        </w:rPr>
        <w:t>1 warm hat</w:t>
      </w:r>
    </w:p>
    <w:p w14:paraId="51F9F5BA" w14:textId="77777777" w:rsidR="00DB08D3" w:rsidRDefault="00000000">
      <w:pPr>
        <w:widowControl w:val="0"/>
        <w:numPr>
          <w:ilvl w:val="0"/>
          <w:numId w:val="1"/>
        </w:numPr>
      </w:pPr>
      <w:r>
        <w:rPr>
          <w:rFonts w:ascii="Comic Sans MS" w:eastAsia="Comic Sans MS" w:hAnsi="Comic Sans MS" w:cs="Comic Sans MS"/>
        </w:rPr>
        <w:t>1 pair underwear (for younger students)</w:t>
      </w:r>
    </w:p>
    <w:p w14:paraId="7D54C86B" w14:textId="77777777" w:rsidR="00DB08D3" w:rsidRDefault="00DB08D3">
      <w:pPr>
        <w:widowControl w:val="0"/>
        <w:rPr>
          <w:rFonts w:ascii="Comic Sans MS" w:eastAsia="Comic Sans MS" w:hAnsi="Comic Sans MS" w:cs="Comic Sans MS"/>
        </w:rPr>
      </w:pPr>
    </w:p>
    <w:p w14:paraId="3899A7A2" w14:textId="77777777" w:rsidR="00DB08D3" w:rsidRDefault="00000000">
      <w:pPr>
        <w:widowControl w:val="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Optional Items (for “extra” comfort):</w:t>
      </w:r>
    </w:p>
    <w:p w14:paraId="79C0C7F1" w14:textId="77777777" w:rsidR="00DB08D3" w:rsidRDefault="00000000">
      <w:pPr>
        <w:widowControl w:val="0"/>
        <w:numPr>
          <w:ilvl w:val="0"/>
          <w:numId w:val="2"/>
        </w:numPr>
      </w:pPr>
      <w:r>
        <w:rPr>
          <w:rFonts w:ascii="Comic Sans MS" w:eastAsia="Comic Sans MS" w:hAnsi="Comic Sans MS" w:cs="Comic Sans MS"/>
        </w:rPr>
        <w:t>A photo of you or your family</w:t>
      </w:r>
    </w:p>
    <w:p w14:paraId="73C35D70" w14:textId="77777777" w:rsidR="00DB08D3" w:rsidRDefault="00000000">
      <w:pPr>
        <w:widowControl w:val="0"/>
        <w:numPr>
          <w:ilvl w:val="0"/>
          <w:numId w:val="2"/>
        </w:numPr>
      </w:pPr>
      <w:r>
        <w:rPr>
          <w:rFonts w:ascii="Comic Sans MS" w:eastAsia="Comic Sans MS" w:hAnsi="Comic Sans MS" w:cs="Comic Sans MS"/>
        </w:rPr>
        <w:t>A note to your child</w:t>
      </w:r>
    </w:p>
    <w:p w14:paraId="28E47951" w14:textId="77777777" w:rsidR="00DB08D3" w:rsidRDefault="00DB08D3">
      <w:pPr>
        <w:widowControl w:val="0"/>
        <w:rPr>
          <w:rFonts w:ascii="Comic Sans MS" w:eastAsia="Comic Sans MS" w:hAnsi="Comic Sans MS" w:cs="Comic Sans MS"/>
        </w:rPr>
      </w:pPr>
    </w:p>
    <w:p w14:paraId="600ED3FE" w14:textId="77777777" w:rsidR="00DB08D3" w:rsidRDefault="00000000">
      <w:pPr>
        <w:widowControl w:val="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Comfort Kits will be returned to families at the end of each year.</w:t>
      </w:r>
    </w:p>
    <w:p w14:paraId="33E7A0A0" w14:textId="77777777" w:rsidR="00DB08D3" w:rsidRDefault="00DB08D3">
      <w:pPr>
        <w:widowControl w:val="0"/>
        <w:rPr>
          <w:rFonts w:ascii="Comic Sans MS" w:eastAsia="Comic Sans MS" w:hAnsi="Comic Sans MS" w:cs="Comic Sans MS"/>
        </w:rPr>
      </w:pPr>
    </w:p>
    <w:p w14:paraId="5809DC6F" w14:textId="77777777" w:rsidR="00DB08D3" w:rsidRDefault="00DB08D3">
      <w:pPr>
        <w:rPr>
          <w:sz w:val="20"/>
          <w:szCs w:val="20"/>
        </w:rPr>
      </w:pPr>
    </w:p>
    <w:sectPr w:rsidR="00DB08D3">
      <w:pgSz w:w="12240" w:h="15840"/>
      <w:pgMar w:top="720" w:right="936" w:bottom="806" w:left="93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1" w:fontKey="{36A5CEE0-506D-1749-A9E5-B1752A75E3B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A45C62F5-EAC3-2B4D-BE7B-60DFC5284EC6}"/>
  </w:font>
  <w:font w:name="Times">
    <w:altName w:val="Times New Roman"/>
    <w:panose1 w:val="00000500000000020000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CAF50E3-5121-1A4A-A82D-C5F7B1E2477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F9B86BF-D056-A843-9EA5-597D4F1A6230}"/>
    <w:embedItalic r:id="rId7" w:fontKey="{82D9D64B-2A49-8A43-A3C7-F4219FED29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F82D526-C52C-AE43-B9D7-59E05FCA99C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83891433-BDD9-1F43-97EB-A8DE898AE6EC}"/>
    <w:embedBold r:id="rId10" w:fontKey="{93A8DF22-C7C6-4840-A231-38D1142F4F4F}"/>
    <w:embedItalic r:id="rId11" w:fontKey="{5C965A00-17F7-CE4F-BE99-2DD2298D04BC}"/>
    <w:embedBoldItalic r:id="rId12" w:fontKey="{A063CC06-35B1-A14F-9E46-9C8F209EBE0E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13" w:fontKey="{7A448406-0721-B64E-8B63-AE0D0E6491EB}"/>
    <w:embedBold r:id="rId14" w:fontKey="{9FE7A811-2E50-764E-8DE2-20AFA99D566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5" w:fontKey="{0584DC62-CAAA-0146-BB62-9FC4C01061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AFDDE417-CAC4-6045-9634-B9CC822912E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81039A"/>
    <w:multiLevelType w:val="multilevel"/>
    <w:tmpl w:val="AF4ED95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6E81289C"/>
    <w:multiLevelType w:val="multilevel"/>
    <w:tmpl w:val="41EC895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926962922">
    <w:abstractNumId w:val="1"/>
  </w:num>
  <w:num w:numId="2" w16cid:durableId="1668903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8D3"/>
    <w:rsid w:val="005B49EC"/>
    <w:rsid w:val="00D559DC"/>
    <w:rsid w:val="00DB0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152C04"/>
  <w15:docId w15:val="{EC2BC686-0D21-6946-85FA-51D0482D3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6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329</Words>
  <Characters>1881</Characters>
  <Application>Microsoft Office Word</Application>
  <DocSecurity>0</DocSecurity>
  <Lines>15</Lines>
  <Paragraphs>4</Paragraphs>
  <ScaleCrop>false</ScaleCrop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Kutyba_Beth</cp:lastModifiedBy>
  <cp:revision>2</cp:revision>
  <dcterms:created xsi:type="dcterms:W3CDTF">2024-05-28T19:12:00Z</dcterms:created>
  <dcterms:modified xsi:type="dcterms:W3CDTF">2024-05-28T19:13:00Z</dcterms:modified>
</cp:coreProperties>
</file>